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3F857" w14:textId="77777777" w:rsidR="00FA3BE1" w:rsidRDefault="00F96508" w:rsidP="00F96508">
      <w:pPr>
        <w:jc w:val="center"/>
      </w:pPr>
      <w:r w:rsidRPr="00F96508">
        <w:rPr>
          <w:noProof/>
        </w:rPr>
        <w:drawing>
          <wp:inline distT="0" distB="0" distL="0" distR="0" wp14:anchorId="59D81A28" wp14:editId="52704EA4">
            <wp:extent cx="891973" cy="9169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02466" cy="92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="00FA3BE1" w:rsidRPr="00FA3BE1">
        <w:rPr>
          <w:noProof/>
        </w:rPr>
        <w:drawing>
          <wp:inline distT="0" distB="0" distL="0" distR="0" wp14:anchorId="3985C8D0" wp14:editId="5C75A83B">
            <wp:extent cx="4509135" cy="679742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7025" cy="7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F646" w14:textId="77777777" w:rsidR="00FA3BE1" w:rsidRDefault="00FA3BE1" w:rsidP="00486A1C">
      <w:pPr>
        <w:jc w:val="center"/>
        <w:rPr>
          <w:b/>
          <w:sz w:val="32"/>
        </w:rPr>
      </w:pPr>
    </w:p>
    <w:p w14:paraId="4C296793" w14:textId="77777777" w:rsidR="006C4E9E" w:rsidRDefault="006C4E9E" w:rsidP="00486A1C">
      <w:pPr>
        <w:jc w:val="center"/>
        <w:rPr>
          <w:b/>
          <w:sz w:val="32"/>
        </w:rPr>
      </w:pPr>
      <w:r>
        <w:rPr>
          <w:b/>
          <w:sz w:val="32"/>
        </w:rPr>
        <w:t>OT 699 Final Presentation Rubric</w:t>
      </w:r>
    </w:p>
    <w:p w14:paraId="7C26BF02" w14:textId="6FF05A6E" w:rsidR="006A02DE" w:rsidRPr="00FA3BE1" w:rsidRDefault="006C4E9E" w:rsidP="00486A1C">
      <w:pPr>
        <w:jc w:val="center"/>
        <w:rPr>
          <w:b/>
          <w:sz w:val="32"/>
        </w:rPr>
      </w:pPr>
      <w:r>
        <w:rPr>
          <w:b/>
          <w:sz w:val="32"/>
        </w:rPr>
        <w:t xml:space="preserve">(Adapted from the </w:t>
      </w:r>
      <w:r w:rsidR="00486A1C" w:rsidRPr="00FA3BE1">
        <w:rPr>
          <w:b/>
          <w:sz w:val="32"/>
        </w:rPr>
        <w:t xml:space="preserve">Mark and </w:t>
      </w:r>
      <w:proofErr w:type="spellStart"/>
      <w:r w:rsidR="00486A1C" w:rsidRPr="00FA3BE1">
        <w:rPr>
          <w:b/>
          <w:sz w:val="32"/>
        </w:rPr>
        <w:t>Semira</w:t>
      </w:r>
      <w:proofErr w:type="spellEnd"/>
      <w:r w:rsidR="00486A1C" w:rsidRPr="00FA3BE1">
        <w:rPr>
          <w:b/>
          <w:sz w:val="32"/>
        </w:rPr>
        <w:t xml:space="preserve"> </w:t>
      </w:r>
      <w:proofErr w:type="spellStart"/>
      <w:r w:rsidR="00486A1C" w:rsidRPr="00FA3BE1">
        <w:rPr>
          <w:b/>
          <w:sz w:val="32"/>
        </w:rPr>
        <w:t>Moshayedi</w:t>
      </w:r>
      <w:proofErr w:type="spellEnd"/>
      <w:r w:rsidR="00486A1C" w:rsidRPr="00FA3BE1">
        <w:rPr>
          <w:b/>
          <w:sz w:val="32"/>
        </w:rPr>
        <w:t xml:space="preserve"> Innovation Award</w:t>
      </w:r>
      <w:r w:rsidR="00F96508">
        <w:rPr>
          <w:b/>
          <w:sz w:val="32"/>
        </w:rPr>
        <w:t xml:space="preserve"> </w:t>
      </w:r>
    </w:p>
    <w:p w14:paraId="757A98EC" w14:textId="77777777" w:rsidR="00486A1C" w:rsidRPr="00822EDC" w:rsidRDefault="00486A1C" w:rsidP="00486A1C">
      <w:pPr>
        <w:jc w:val="center"/>
        <w:rPr>
          <w:sz w:val="10"/>
        </w:rPr>
      </w:pPr>
    </w:p>
    <w:p w14:paraId="7B4996D5" w14:textId="59F3C8A2" w:rsidR="00486A1C" w:rsidRPr="00822EDC" w:rsidRDefault="00486A1C" w:rsidP="00486A1C">
      <w:pPr>
        <w:jc w:val="center"/>
        <w:rPr>
          <w:b/>
          <w:sz w:val="32"/>
        </w:rPr>
      </w:pPr>
      <w:r w:rsidRPr="00822EDC">
        <w:rPr>
          <w:b/>
          <w:sz w:val="32"/>
        </w:rPr>
        <w:t>Evaluation Rubric</w:t>
      </w:r>
      <w:r w:rsidR="006C4E9E">
        <w:rPr>
          <w:b/>
          <w:sz w:val="32"/>
        </w:rPr>
        <w:t>)</w:t>
      </w:r>
    </w:p>
    <w:p w14:paraId="512C6862" w14:textId="77777777" w:rsidR="00486A1C" w:rsidRDefault="00486A1C" w:rsidP="00486A1C">
      <w:pPr>
        <w:jc w:val="center"/>
        <w:rPr>
          <w:b/>
        </w:rPr>
      </w:pPr>
    </w:p>
    <w:p w14:paraId="3B7D972A" w14:textId="77777777" w:rsidR="00BB015B" w:rsidRDefault="00BB015B" w:rsidP="00486A1C">
      <w:pPr>
        <w:jc w:val="center"/>
        <w:rPr>
          <w:b/>
        </w:rPr>
      </w:pPr>
    </w:p>
    <w:p w14:paraId="5C1CF18F" w14:textId="1C8DBA23" w:rsidR="00BB015B" w:rsidRDefault="00BB015B" w:rsidP="00BB015B">
      <w:pPr>
        <w:rPr>
          <w:b/>
        </w:rPr>
      </w:pPr>
      <w:r>
        <w:rPr>
          <w:b/>
        </w:rPr>
        <w:t>Student Name:</w:t>
      </w:r>
      <w:r>
        <w:rPr>
          <w:b/>
        </w:rPr>
        <w:tab/>
        <w:t>Project</w:t>
      </w:r>
      <w:r w:rsidR="00603455">
        <w:rPr>
          <w:b/>
        </w:rPr>
        <w:t xml:space="preserve">: </w:t>
      </w:r>
    </w:p>
    <w:p w14:paraId="59642B8B" w14:textId="77777777" w:rsidR="00BB015B" w:rsidRDefault="00BB015B" w:rsidP="00BB015B">
      <w:pPr>
        <w:rPr>
          <w:b/>
        </w:rPr>
      </w:pPr>
    </w:p>
    <w:p w14:paraId="44F6DC46" w14:textId="3BE9849A" w:rsidR="00822EDC" w:rsidRPr="00822EDC" w:rsidRDefault="00822EDC" w:rsidP="00822EDC">
      <w:pPr>
        <w:jc w:val="center"/>
        <w:rPr>
          <w:b/>
        </w:rPr>
      </w:pPr>
      <w:r>
        <w:rPr>
          <w:b/>
        </w:rPr>
        <w:t xml:space="preserve">Scoring is on a scale of </w:t>
      </w:r>
      <w:r w:rsidRPr="00822EDC">
        <w:rPr>
          <w:b/>
        </w:rPr>
        <w:t>1</w:t>
      </w:r>
      <w:r w:rsidR="00216565">
        <w:rPr>
          <w:b/>
        </w:rPr>
        <w:t xml:space="preserve"> </w:t>
      </w:r>
      <w:r w:rsidRPr="00822EDC">
        <w:rPr>
          <w:b/>
        </w:rPr>
        <w:t>=</w:t>
      </w:r>
      <w:r w:rsidR="00216565">
        <w:rPr>
          <w:b/>
        </w:rPr>
        <w:t xml:space="preserve"> </w:t>
      </w:r>
      <w:r w:rsidR="003D0509">
        <w:rPr>
          <w:b/>
        </w:rPr>
        <w:t>V</w:t>
      </w:r>
      <w:r w:rsidRPr="00822EDC">
        <w:rPr>
          <w:b/>
        </w:rPr>
        <w:t xml:space="preserve">ery weak to </w:t>
      </w:r>
      <w:r w:rsidR="00161719">
        <w:rPr>
          <w:b/>
        </w:rPr>
        <w:t>5</w:t>
      </w:r>
      <w:r w:rsidRPr="00822EDC">
        <w:rPr>
          <w:b/>
        </w:rPr>
        <w:t xml:space="preserve"> = </w:t>
      </w:r>
      <w:r w:rsidR="003D0509">
        <w:rPr>
          <w:b/>
        </w:rPr>
        <w:t>V</w:t>
      </w:r>
      <w:r w:rsidRPr="00822EDC">
        <w:rPr>
          <w:b/>
        </w:rPr>
        <w:t>ery strong</w:t>
      </w:r>
    </w:p>
    <w:p w14:paraId="70303209" w14:textId="77777777" w:rsidR="00822EDC" w:rsidRDefault="00822EDC" w:rsidP="00A96977">
      <w:pPr>
        <w:rPr>
          <w:b/>
        </w:rPr>
      </w:pPr>
    </w:p>
    <w:tbl>
      <w:tblPr>
        <w:tblStyle w:val="TableGrid"/>
        <w:tblW w:w="10795" w:type="dxa"/>
        <w:tblLook w:val="04A0" w:firstRow="1" w:lastRow="0" w:firstColumn="1" w:lastColumn="0" w:noHBand="0" w:noVBand="1"/>
      </w:tblPr>
      <w:tblGrid>
        <w:gridCol w:w="5395"/>
        <w:gridCol w:w="4230"/>
        <w:gridCol w:w="1170"/>
      </w:tblGrid>
      <w:tr w:rsidR="00FF57B9" w:rsidRPr="00A96977" w14:paraId="253E92B8" w14:textId="20B691C9" w:rsidTr="00822EDC">
        <w:tc>
          <w:tcPr>
            <w:tcW w:w="5395" w:type="dxa"/>
            <w:shd w:val="clear" w:color="auto" w:fill="FFD966" w:themeFill="accent4" w:themeFillTint="99"/>
          </w:tcPr>
          <w:p w14:paraId="50FE97A6" w14:textId="2032DA32" w:rsidR="00FF57B9" w:rsidRPr="00A96977" w:rsidRDefault="00FF57B9" w:rsidP="00822EDC">
            <w:pPr>
              <w:spacing w:line="360" w:lineRule="auto"/>
              <w:jc w:val="center"/>
              <w:rPr>
                <w:b/>
              </w:rPr>
            </w:pPr>
            <w:r w:rsidRPr="00A96977">
              <w:rPr>
                <w:b/>
              </w:rPr>
              <w:t>Criteria</w:t>
            </w:r>
          </w:p>
        </w:tc>
        <w:tc>
          <w:tcPr>
            <w:tcW w:w="4230" w:type="dxa"/>
            <w:shd w:val="clear" w:color="auto" w:fill="FFD966" w:themeFill="accent4" w:themeFillTint="99"/>
          </w:tcPr>
          <w:p w14:paraId="46722D3F" w14:textId="6B9D30DC" w:rsidR="00FF57B9" w:rsidRPr="00A96977" w:rsidRDefault="00FF57B9" w:rsidP="00822EDC">
            <w:pPr>
              <w:spacing w:line="360" w:lineRule="auto"/>
              <w:jc w:val="center"/>
              <w:rPr>
                <w:b/>
              </w:rPr>
            </w:pPr>
            <w:r w:rsidRPr="00A96977">
              <w:rPr>
                <w:b/>
              </w:rPr>
              <w:t>Comments</w:t>
            </w:r>
          </w:p>
        </w:tc>
        <w:tc>
          <w:tcPr>
            <w:tcW w:w="1170" w:type="dxa"/>
            <w:shd w:val="clear" w:color="auto" w:fill="FFD966" w:themeFill="accent4" w:themeFillTint="99"/>
          </w:tcPr>
          <w:p w14:paraId="17039C6C" w14:textId="57003288" w:rsidR="00FF57B9" w:rsidRPr="00A96977" w:rsidRDefault="00FF57B9" w:rsidP="00822EDC">
            <w:pPr>
              <w:spacing w:line="360" w:lineRule="auto"/>
              <w:jc w:val="center"/>
              <w:rPr>
                <w:b/>
              </w:rPr>
            </w:pPr>
            <w:r>
              <w:rPr>
                <w:b/>
              </w:rPr>
              <w:t>Score</w:t>
            </w:r>
          </w:p>
        </w:tc>
      </w:tr>
      <w:tr w:rsidR="00FF57B9" w14:paraId="1FFE9688" w14:textId="00948AE5" w:rsidTr="003D0509">
        <w:tc>
          <w:tcPr>
            <w:tcW w:w="5395" w:type="dxa"/>
          </w:tcPr>
          <w:p w14:paraId="6C8F6599" w14:textId="3308A3B3" w:rsidR="00FF57B9" w:rsidRDefault="00FF57B9" w:rsidP="005818C0">
            <w:pPr>
              <w:pStyle w:val="ListParagraph"/>
              <w:numPr>
                <w:ilvl w:val="0"/>
                <w:numId w:val="2"/>
              </w:numPr>
            </w:pPr>
            <w:r>
              <w:t xml:space="preserve">Project addresses an </w:t>
            </w:r>
            <w:r w:rsidRPr="00484C89">
              <w:rPr>
                <w:b/>
              </w:rPr>
              <w:t>important</w:t>
            </w:r>
            <w:r>
              <w:t xml:space="preserve"> </w:t>
            </w:r>
            <w:r w:rsidRPr="005818C0">
              <w:rPr>
                <w:b/>
              </w:rPr>
              <w:t>problem or opportunity</w:t>
            </w:r>
            <w:r>
              <w:t xml:space="preserve"> </w:t>
            </w:r>
            <w:r w:rsidR="005818C0">
              <w:t>relevant to</w:t>
            </w:r>
            <w:r>
              <w:t xml:space="preserve"> </w:t>
            </w:r>
            <w:r w:rsidR="00C678FA">
              <w:t>occupational therapy or occupational science</w:t>
            </w:r>
            <w:r>
              <w:t>.</w:t>
            </w:r>
          </w:p>
        </w:tc>
        <w:tc>
          <w:tcPr>
            <w:tcW w:w="4230" w:type="dxa"/>
          </w:tcPr>
          <w:p w14:paraId="3DF2A05B" w14:textId="690522E6" w:rsidR="00FF57B9" w:rsidRDefault="00FF57B9" w:rsidP="003D0509"/>
        </w:tc>
        <w:tc>
          <w:tcPr>
            <w:tcW w:w="1170" w:type="dxa"/>
            <w:vAlign w:val="center"/>
          </w:tcPr>
          <w:p w14:paraId="5DA11462" w14:textId="7E775E56" w:rsidR="00FF57B9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FF57B9" w14:paraId="1CAB6E1C" w14:textId="0797DF5A" w:rsidTr="003D0509">
        <w:tc>
          <w:tcPr>
            <w:tcW w:w="5395" w:type="dxa"/>
          </w:tcPr>
          <w:p w14:paraId="04E1A039" w14:textId="174977C6" w:rsidR="00FF57B9" w:rsidRDefault="00FF57B9" w:rsidP="00484C89">
            <w:pPr>
              <w:pStyle w:val="ListParagraph"/>
              <w:numPr>
                <w:ilvl w:val="0"/>
                <w:numId w:val="2"/>
              </w:numPr>
            </w:pPr>
            <w:r>
              <w:t>Project addresses a significant</w:t>
            </w:r>
            <w:r w:rsidR="005818C0">
              <w:t xml:space="preserve"> clinical or educational</w:t>
            </w:r>
            <w:r>
              <w:t xml:space="preserve"> </w:t>
            </w:r>
            <w:r w:rsidRPr="005818C0">
              <w:rPr>
                <w:b/>
              </w:rPr>
              <w:t>need</w:t>
            </w:r>
            <w:r>
              <w:t xml:space="preserve"> </w:t>
            </w:r>
            <w:r w:rsidR="003D0509">
              <w:t xml:space="preserve">in occupational therapy </w:t>
            </w:r>
            <w:r w:rsidR="00FE1AC8">
              <w:t xml:space="preserve">or occupational science </w:t>
            </w:r>
            <w:r>
              <w:t>that is currently unmet</w:t>
            </w:r>
            <w:r w:rsidR="00484C89">
              <w:t xml:space="preserve"> or</w:t>
            </w:r>
            <w:r>
              <w:t xml:space="preserve"> under-met</w:t>
            </w:r>
            <w:r w:rsidR="003D0509">
              <w:t>,</w:t>
            </w:r>
            <w:r>
              <w:t xml:space="preserve"> or will better address a need that is currently met.</w:t>
            </w:r>
          </w:p>
        </w:tc>
        <w:tc>
          <w:tcPr>
            <w:tcW w:w="4230" w:type="dxa"/>
          </w:tcPr>
          <w:p w14:paraId="61F55ADB" w14:textId="0518C7CC" w:rsidR="00FF57B9" w:rsidRDefault="00FF57B9" w:rsidP="003D0509"/>
        </w:tc>
        <w:tc>
          <w:tcPr>
            <w:tcW w:w="1170" w:type="dxa"/>
            <w:vAlign w:val="center"/>
          </w:tcPr>
          <w:p w14:paraId="68604647" w14:textId="50448FF4" w:rsidR="00FF57B9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FF57B9" w14:paraId="30AB3442" w14:textId="5074EFAD" w:rsidTr="003D0509">
        <w:tc>
          <w:tcPr>
            <w:tcW w:w="5395" w:type="dxa"/>
          </w:tcPr>
          <w:p w14:paraId="77ABE6E2" w14:textId="1997303A" w:rsidR="00800258" w:rsidRDefault="00FF57B9" w:rsidP="003D0509">
            <w:pPr>
              <w:pStyle w:val="ListParagraph"/>
              <w:numPr>
                <w:ilvl w:val="0"/>
                <w:numId w:val="2"/>
              </w:numPr>
            </w:pPr>
            <w:r>
              <w:t xml:space="preserve">Project is </w:t>
            </w:r>
            <w:r w:rsidR="003D0509" w:rsidRPr="005818C0">
              <w:rPr>
                <w:b/>
              </w:rPr>
              <w:t>innovative</w:t>
            </w:r>
            <w:r w:rsidR="003D0509">
              <w:t xml:space="preserve">, </w:t>
            </w:r>
            <w:r>
              <w:t>novel</w:t>
            </w:r>
            <w:r w:rsidR="00800258">
              <w:t xml:space="preserve">, </w:t>
            </w:r>
            <w:r>
              <w:t>unique</w:t>
            </w:r>
            <w:r w:rsidR="00800258">
              <w:t>, and creative</w:t>
            </w:r>
            <w:r w:rsidR="00B3676E">
              <w:t xml:space="preserve"> </w:t>
            </w:r>
            <w:r w:rsidR="00B3676E" w:rsidRPr="00B3676E">
              <w:rPr>
                <w:color w:val="FF0000"/>
              </w:rPr>
              <w:t>and utilizes</w:t>
            </w:r>
            <w:r w:rsidR="00161719">
              <w:rPr>
                <w:color w:val="FF0000"/>
              </w:rPr>
              <w:t>/incorporates</w:t>
            </w:r>
            <w:r w:rsidR="00B3676E" w:rsidRPr="00B3676E">
              <w:rPr>
                <w:color w:val="FF0000"/>
              </w:rPr>
              <w:t xml:space="preserve"> a technology learned</w:t>
            </w:r>
            <w:r w:rsidR="00B3676E">
              <w:rPr>
                <w:color w:val="FF0000"/>
              </w:rPr>
              <w:t>/discussed</w:t>
            </w:r>
            <w:r w:rsidR="00B3676E" w:rsidRPr="00B3676E">
              <w:rPr>
                <w:color w:val="FF0000"/>
              </w:rPr>
              <w:t xml:space="preserve"> in OT 699</w:t>
            </w:r>
            <w:r>
              <w:t>.</w:t>
            </w:r>
          </w:p>
        </w:tc>
        <w:tc>
          <w:tcPr>
            <w:tcW w:w="4230" w:type="dxa"/>
          </w:tcPr>
          <w:p w14:paraId="69099BCF" w14:textId="22B5825A" w:rsidR="00FF57B9" w:rsidRDefault="00FF57B9" w:rsidP="003D0509"/>
        </w:tc>
        <w:tc>
          <w:tcPr>
            <w:tcW w:w="1170" w:type="dxa"/>
            <w:vAlign w:val="center"/>
          </w:tcPr>
          <w:p w14:paraId="311BB08B" w14:textId="29832356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FF57B9" w14:paraId="1800BE7E" w14:textId="0E507F2B" w:rsidTr="003D0509">
        <w:tc>
          <w:tcPr>
            <w:tcW w:w="5395" w:type="dxa"/>
          </w:tcPr>
          <w:p w14:paraId="33009C92" w14:textId="3EA23E25" w:rsidR="00800258" w:rsidRDefault="003D0509" w:rsidP="003D0509">
            <w:pPr>
              <w:pStyle w:val="ListParagraph"/>
              <w:numPr>
                <w:ilvl w:val="0"/>
                <w:numId w:val="2"/>
              </w:numPr>
            </w:pPr>
            <w:r>
              <w:t xml:space="preserve">Project is </w:t>
            </w:r>
            <w:r w:rsidRPr="005818C0">
              <w:rPr>
                <w:b/>
              </w:rPr>
              <w:t>evidence-based</w:t>
            </w:r>
            <w:r>
              <w:t>; science supporting the project is compelling.</w:t>
            </w:r>
          </w:p>
        </w:tc>
        <w:tc>
          <w:tcPr>
            <w:tcW w:w="4230" w:type="dxa"/>
          </w:tcPr>
          <w:p w14:paraId="0178F2A1" w14:textId="285674BD" w:rsidR="00FF57B9" w:rsidRDefault="00FF57B9" w:rsidP="003D0509"/>
        </w:tc>
        <w:tc>
          <w:tcPr>
            <w:tcW w:w="1170" w:type="dxa"/>
            <w:vAlign w:val="center"/>
          </w:tcPr>
          <w:p w14:paraId="412B50B7" w14:textId="47DB429E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FF57B9" w14:paraId="1209CFCD" w14:textId="5B4E1E64" w:rsidTr="003D0509">
        <w:tc>
          <w:tcPr>
            <w:tcW w:w="5395" w:type="dxa"/>
          </w:tcPr>
          <w:p w14:paraId="1D64CE66" w14:textId="5087C72A" w:rsidR="00FF57B9" w:rsidRDefault="003A1D33" w:rsidP="003D0509">
            <w:pPr>
              <w:pStyle w:val="ListParagraph"/>
              <w:numPr>
                <w:ilvl w:val="0"/>
                <w:numId w:val="2"/>
              </w:numPr>
            </w:pPr>
            <w:r>
              <w:t>Project is useful</w:t>
            </w:r>
            <w:r w:rsidR="00BB015B">
              <w:t xml:space="preserve"> and has </w:t>
            </w:r>
            <w:r w:rsidR="00BB015B" w:rsidRPr="0060328E">
              <w:rPr>
                <w:b/>
              </w:rPr>
              <w:t>potential to advance quality</w:t>
            </w:r>
            <w:r w:rsidR="00BB015B">
              <w:t xml:space="preserve"> of </w:t>
            </w:r>
            <w:r w:rsidR="003D0509">
              <w:t xml:space="preserve">occupational therapy </w:t>
            </w:r>
            <w:r w:rsidR="00BB015B">
              <w:t>service delivery</w:t>
            </w:r>
            <w:r w:rsidR="00FE1AC8">
              <w:t xml:space="preserve"> or occupational science</w:t>
            </w:r>
            <w:r>
              <w:t>.</w:t>
            </w:r>
          </w:p>
          <w:p w14:paraId="7395E561" w14:textId="15273D3B" w:rsidR="00800258" w:rsidRPr="00800258" w:rsidRDefault="00800258" w:rsidP="003D0509">
            <w:pPr>
              <w:rPr>
                <w:sz w:val="6"/>
                <w:szCs w:val="6"/>
              </w:rPr>
            </w:pPr>
          </w:p>
        </w:tc>
        <w:tc>
          <w:tcPr>
            <w:tcW w:w="4230" w:type="dxa"/>
          </w:tcPr>
          <w:p w14:paraId="5016B425" w14:textId="17C9396D" w:rsidR="00FF57B9" w:rsidRDefault="00FF57B9" w:rsidP="003D0509"/>
        </w:tc>
        <w:tc>
          <w:tcPr>
            <w:tcW w:w="1170" w:type="dxa"/>
            <w:vAlign w:val="center"/>
          </w:tcPr>
          <w:p w14:paraId="5EF0C2D6" w14:textId="028824BD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822EDC" w14:paraId="2EA0C5F0" w14:textId="77777777" w:rsidTr="003D0509">
        <w:tc>
          <w:tcPr>
            <w:tcW w:w="5395" w:type="dxa"/>
          </w:tcPr>
          <w:p w14:paraId="05AD8A86" w14:textId="44BF4163" w:rsidR="00822EDC" w:rsidRDefault="00822EDC" w:rsidP="003D0509">
            <w:pPr>
              <w:pStyle w:val="ListParagraph"/>
              <w:numPr>
                <w:ilvl w:val="0"/>
                <w:numId w:val="2"/>
              </w:numPr>
            </w:pPr>
            <w:r w:rsidRPr="0060328E">
              <w:rPr>
                <w:b/>
              </w:rPr>
              <w:t>Presentation</w:t>
            </w:r>
            <w:r>
              <w:t xml:space="preserve"> was </w:t>
            </w:r>
            <w:r w:rsidR="003D0509">
              <w:t>prepared</w:t>
            </w:r>
            <w:r w:rsidR="005818C0">
              <w:t xml:space="preserve"> and </w:t>
            </w:r>
            <w:r>
              <w:t>delivered professionally and compellingly.</w:t>
            </w:r>
          </w:p>
          <w:p w14:paraId="43747BE3" w14:textId="37B068B4" w:rsidR="00800258" w:rsidRPr="00800258" w:rsidRDefault="00800258" w:rsidP="003D0509">
            <w:pPr>
              <w:rPr>
                <w:sz w:val="6"/>
                <w:szCs w:val="6"/>
              </w:rPr>
            </w:pPr>
          </w:p>
        </w:tc>
        <w:tc>
          <w:tcPr>
            <w:tcW w:w="4230" w:type="dxa"/>
          </w:tcPr>
          <w:p w14:paraId="66C19D30" w14:textId="1DACB802" w:rsidR="00822EDC" w:rsidRDefault="00822EDC" w:rsidP="003D0509"/>
        </w:tc>
        <w:tc>
          <w:tcPr>
            <w:tcW w:w="1170" w:type="dxa"/>
            <w:vAlign w:val="center"/>
          </w:tcPr>
          <w:p w14:paraId="2CB81F98" w14:textId="68B7D784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EE476B" w14:paraId="6F2785D6" w14:textId="77777777" w:rsidTr="003D0509">
        <w:tc>
          <w:tcPr>
            <w:tcW w:w="5395" w:type="dxa"/>
            <w:tcBorders>
              <w:bottom w:val="single" w:sz="4" w:space="0" w:color="auto"/>
            </w:tcBorders>
          </w:tcPr>
          <w:p w14:paraId="1F2F2B22" w14:textId="2D7D46DD" w:rsidR="00EE476B" w:rsidRDefault="00EE476B" w:rsidP="003D0509">
            <w:pPr>
              <w:pStyle w:val="ListParagraph"/>
              <w:numPr>
                <w:ilvl w:val="0"/>
                <w:numId w:val="2"/>
              </w:numPr>
            </w:pPr>
            <w:r w:rsidRPr="0060328E">
              <w:rPr>
                <w:b/>
              </w:rPr>
              <w:t>Business plan</w:t>
            </w:r>
            <w:r>
              <w:t xml:space="preserve"> is </w:t>
            </w:r>
            <w:r w:rsidR="005818C0">
              <w:t>well developed</w:t>
            </w:r>
            <w:r w:rsidR="00761CE4">
              <w:t xml:space="preserve">, </w:t>
            </w:r>
            <w:r w:rsidR="00273C52">
              <w:t>clearly articulated</w:t>
            </w:r>
            <w:r w:rsidR="00761CE4">
              <w:t xml:space="preserve">, </w:t>
            </w:r>
            <w:r w:rsidR="005818C0">
              <w:t xml:space="preserve">and </w:t>
            </w:r>
            <w:r w:rsidR="00761CE4">
              <w:t>reasonable.</w:t>
            </w:r>
            <w:r w:rsidR="005818C0">
              <w:t xml:space="preserve"> The project has potential to reach a commercialization endpoint.</w:t>
            </w:r>
          </w:p>
          <w:p w14:paraId="3B9DE297" w14:textId="41135EF8" w:rsidR="00800258" w:rsidRPr="00800258" w:rsidRDefault="00800258" w:rsidP="003D0509">
            <w:pPr>
              <w:rPr>
                <w:sz w:val="6"/>
                <w:szCs w:val="6"/>
              </w:rPr>
            </w:pPr>
          </w:p>
        </w:tc>
        <w:tc>
          <w:tcPr>
            <w:tcW w:w="4230" w:type="dxa"/>
            <w:tcBorders>
              <w:bottom w:val="single" w:sz="4" w:space="0" w:color="auto"/>
            </w:tcBorders>
          </w:tcPr>
          <w:p w14:paraId="330A7C92" w14:textId="061BDB0E" w:rsidR="00EE476B" w:rsidRDefault="00EE476B" w:rsidP="003D0509"/>
        </w:tc>
        <w:tc>
          <w:tcPr>
            <w:tcW w:w="1170" w:type="dxa"/>
            <w:vAlign w:val="center"/>
          </w:tcPr>
          <w:p w14:paraId="3459ABFB" w14:textId="2C5722E1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C678FA" w:rsidRPr="00C678FA" w14:paraId="545DA939" w14:textId="77777777" w:rsidTr="003D0509">
        <w:tc>
          <w:tcPr>
            <w:tcW w:w="5395" w:type="dxa"/>
            <w:tcBorders>
              <w:bottom w:val="single" w:sz="4" w:space="0" w:color="auto"/>
            </w:tcBorders>
          </w:tcPr>
          <w:p w14:paraId="29FB6AEA" w14:textId="3C1DD70B" w:rsidR="00C678FA" w:rsidRPr="00C678FA" w:rsidRDefault="00C678FA" w:rsidP="003D0509">
            <w:pPr>
              <w:pStyle w:val="ListParagraph"/>
              <w:numPr>
                <w:ilvl w:val="0"/>
                <w:numId w:val="2"/>
              </w:numPr>
            </w:pPr>
            <w:r w:rsidRPr="00C678FA">
              <w:rPr>
                <w:b/>
              </w:rPr>
              <w:t>Samples of work</w:t>
            </w:r>
            <w:r>
              <w:t xml:space="preserve"> or prototypes clearly demonstrate a plan for future development</w:t>
            </w:r>
            <w:r w:rsidR="006C4E9E">
              <w:t xml:space="preserve"> </w:t>
            </w:r>
            <w:r w:rsidR="006C4E9E" w:rsidRPr="006C4E9E">
              <w:rPr>
                <w:color w:val="FF0000"/>
              </w:rPr>
              <w:t>and utilize</w:t>
            </w:r>
            <w:r w:rsidR="00161719">
              <w:rPr>
                <w:color w:val="FF0000"/>
              </w:rPr>
              <w:t>/incorporate</w:t>
            </w:r>
            <w:r w:rsidR="006C4E9E" w:rsidRPr="006C4E9E">
              <w:rPr>
                <w:color w:val="FF0000"/>
              </w:rPr>
              <w:t xml:space="preserve"> a technology </w:t>
            </w:r>
            <w:r w:rsidR="00B3676E">
              <w:rPr>
                <w:color w:val="FF0000"/>
              </w:rPr>
              <w:t>learned/discussed in OT 699</w:t>
            </w:r>
            <w:r>
              <w:t>.</w:t>
            </w:r>
          </w:p>
        </w:tc>
        <w:tc>
          <w:tcPr>
            <w:tcW w:w="4230" w:type="dxa"/>
            <w:tcBorders>
              <w:bottom w:val="single" w:sz="4" w:space="0" w:color="auto"/>
            </w:tcBorders>
          </w:tcPr>
          <w:p w14:paraId="2D414F67" w14:textId="77777777" w:rsidR="00C678FA" w:rsidRPr="00C678FA" w:rsidRDefault="00C678FA" w:rsidP="003D0509"/>
        </w:tc>
        <w:tc>
          <w:tcPr>
            <w:tcW w:w="1170" w:type="dxa"/>
            <w:vAlign w:val="center"/>
          </w:tcPr>
          <w:p w14:paraId="3D8FE554" w14:textId="66F4DFFD" w:rsidR="00C678FA" w:rsidRPr="00C678FA" w:rsidRDefault="006C4E9E" w:rsidP="003D0509">
            <w:pPr>
              <w:jc w:val="center"/>
            </w:pPr>
            <w:r>
              <w:t>/5</w:t>
            </w:r>
          </w:p>
        </w:tc>
      </w:tr>
      <w:tr w:rsidR="00822EDC" w14:paraId="763E559B" w14:textId="77777777" w:rsidTr="003D0509">
        <w:tc>
          <w:tcPr>
            <w:tcW w:w="5395" w:type="dxa"/>
            <w:tcBorders>
              <w:bottom w:val="single" w:sz="4" w:space="0" w:color="auto"/>
            </w:tcBorders>
          </w:tcPr>
          <w:p w14:paraId="7027555A" w14:textId="77777777" w:rsidR="00822EDC" w:rsidRDefault="00822EDC" w:rsidP="003D0509">
            <w:pPr>
              <w:pStyle w:val="ListParagraph"/>
              <w:numPr>
                <w:ilvl w:val="0"/>
                <w:numId w:val="2"/>
              </w:numPr>
            </w:pPr>
            <w:r>
              <w:t xml:space="preserve">Presenter provided clear and </w:t>
            </w:r>
            <w:r w:rsidRPr="0060328E">
              <w:rPr>
                <w:b/>
              </w:rPr>
              <w:t>insightful responses</w:t>
            </w:r>
            <w:r>
              <w:t xml:space="preserve"> to questions.</w:t>
            </w:r>
          </w:p>
          <w:p w14:paraId="68D6591C" w14:textId="698A0D26" w:rsidR="00800258" w:rsidRPr="00800258" w:rsidRDefault="00800258" w:rsidP="003D0509">
            <w:pPr>
              <w:rPr>
                <w:sz w:val="6"/>
                <w:szCs w:val="6"/>
              </w:rPr>
            </w:pPr>
          </w:p>
        </w:tc>
        <w:tc>
          <w:tcPr>
            <w:tcW w:w="4230" w:type="dxa"/>
            <w:tcBorders>
              <w:bottom w:val="single" w:sz="4" w:space="0" w:color="auto"/>
            </w:tcBorders>
          </w:tcPr>
          <w:p w14:paraId="0225679C" w14:textId="75AF4FA5" w:rsidR="00822EDC" w:rsidRDefault="00822EDC" w:rsidP="003D0509"/>
        </w:tc>
        <w:tc>
          <w:tcPr>
            <w:tcW w:w="1170" w:type="dxa"/>
            <w:vAlign w:val="center"/>
          </w:tcPr>
          <w:p w14:paraId="70047661" w14:textId="070AB310" w:rsidR="00800258" w:rsidRDefault="00800258" w:rsidP="003D0509">
            <w:pPr>
              <w:jc w:val="center"/>
            </w:pPr>
            <w:r>
              <w:t>/</w:t>
            </w:r>
            <w:r w:rsidR="006C4E9E">
              <w:t>5</w:t>
            </w:r>
          </w:p>
        </w:tc>
      </w:tr>
      <w:tr w:rsidR="00FF57B9" w14:paraId="01A1331F" w14:textId="04DB627D" w:rsidTr="003D0509">
        <w:tc>
          <w:tcPr>
            <w:tcW w:w="5395" w:type="dxa"/>
            <w:tcBorders>
              <w:right w:val="nil"/>
            </w:tcBorders>
          </w:tcPr>
          <w:p w14:paraId="71ECE985" w14:textId="77777777" w:rsidR="00FF57B9" w:rsidRDefault="00FF57B9" w:rsidP="00FF57B9">
            <w:pPr>
              <w:spacing w:line="360" w:lineRule="auto"/>
            </w:pPr>
          </w:p>
        </w:tc>
        <w:tc>
          <w:tcPr>
            <w:tcW w:w="4230" w:type="dxa"/>
            <w:tcBorders>
              <w:left w:val="nil"/>
            </w:tcBorders>
            <w:vAlign w:val="bottom"/>
          </w:tcPr>
          <w:p w14:paraId="082EACA0" w14:textId="24433E2C" w:rsidR="00FF57B9" w:rsidRPr="001C33B6" w:rsidRDefault="001C33B6" w:rsidP="003D0509">
            <w:pPr>
              <w:jc w:val="right"/>
              <w:rPr>
                <w:b/>
              </w:rPr>
            </w:pPr>
            <w:r>
              <w:rPr>
                <w:b/>
              </w:rPr>
              <w:t>TOTAL SCORE</w:t>
            </w:r>
          </w:p>
        </w:tc>
        <w:tc>
          <w:tcPr>
            <w:tcW w:w="1170" w:type="dxa"/>
            <w:vAlign w:val="bottom"/>
          </w:tcPr>
          <w:p w14:paraId="6F5E1AA4" w14:textId="7D3647D7" w:rsidR="00FF57B9" w:rsidRDefault="00800258" w:rsidP="00C678FA">
            <w:pPr>
              <w:jc w:val="center"/>
            </w:pPr>
            <w:r>
              <w:t>/</w:t>
            </w:r>
            <w:r w:rsidR="006C4E9E">
              <w:t>45</w:t>
            </w:r>
          </w:p>
        </w:tc>
      </w:tr>
    </w:tbl>
    <w:p w14:paraId="46D8BAD6" w14:textId="2B795977" w:rsidR="005C0C86" w:rsidRPr="009C156E" w:rsidRDefault="005C0C86" w:rsidP="009C156E">
      <w:pPr>
        <w:jc w:val="center"/>
      </w:pPr>
    </w:p>
    <w:sectPr w:rsidR="005C0C86" w:rsidRPr="009C156E" w:rsidSect="00FF57B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150369"/>
    <w:multiLevelType w:val="hybridMultilevel"/>
    <w:tmpl w:val="9CC0E3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0F44890"/>
    <w:multiLevelType w:val="hybridMultilevel"/>
    <w:tmpl w:val="0AC69012"/>
    <w:lvl w:ilvl="0" w:tplc="F6BC24D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9248939">
    <w:abstractNumId w:val="1"/>
  </w:num>
  <w:num w:numId="2" w16cid:durableId="2483165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6A1C"/>
    <w:rsid w:val="0006763B"/>
    <w:rsid w:val="00161719"/>
    <w:rsid w:val="001C33B6"/>
    <w:rsid w:val="001F739F"/>
    <w:rsid w:val="00210007"/>
    <w:rsid w:val="00216565"/>
    <w:rsid w:val="00273C52"/>
    <w:rsid w:val="002B7EEA"/>
    <w:rsid w:val="00303CCC"/>
    <w:rsid w:val="00316833"/>
    <w:rsid w:val="003A1D33"/>
    <w:rsid w:val="003D0509"/>
    <w:rsid w:val="00484C89"/>
    <w:rsid w:val="00486A1C"/>
    <w:rsid w:val="005277F9"/>
    <w:rsid w:val="005520A6"/>
    <w:rsid w:val="005818C0"/>
    <w:rsid w:val="005C0C86"/>
    <w:rsid w:val="005F45F7"/>
    <w:rsid w:val="0060328E"/>
    <w:rsid w:val="00603455"/>
    <w:rsid w:val="006737A3"/>
    <w:rsid w:val="006B1AEF"/>
    <w:rsid w:val="006C4E9E"/>
    <w:rsid w:val="006E4CB5"/>
    <w:rsid w:val="00723F72"/>
    <w:rsid w:val="00761CE4"/>
    <w:rsid w:val="00800258"/>
    <w:rsid w:val="00822EDC"/>
    <w:rsid w:val="00881BC5"/>
    <w:rsid w:val="00891519"/>
    <w:rsid w:val="009C156E"/>
    <w:rsid w:val="00A96977"/>
    <w:rsid w:val="00B3676E"/>
    <w:rsid w:val="00B763B7"/>
    <w:rsid w:val="00BB015B"/>
    <w:rsid w:val="00C23CC8"/>
    <w:rsid w:val="00C678FA"/>
    <w:rsid w:val="00C712C0"/>
    <w:rsid w:val="00C777F7"/>
    <w:rsid w:val="00EE374E"/>
    <w:rsid w:val="00EE476B"/>
    <w:rsid w:val="00EF69D2"/>
    <w:rsid w:val="00F72F9B"/>
    <w:rsid w:val="00F96508"/>
    <w:rsid w:val="00FA3BE1"/>
    <w:rsid w:val="00FE1AC8"/>
    <w:rsid w:val="00FF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4708EBE"/>
  <w14:defaultImageDpi w14:val="32767"/>
  <w15:docId w15:val="{0E43D749-66FC-48E8-8B9A-C895B69F3D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6977"/>
    <w:pPr>
      <w:ind w:left="720"/>
      <w:contextualSpacing/>
    </w:pPr>
  </w:style>
  <w:style w:type="table" w:styleId="TableGrid">
    <w:name w:val="Table Grid"/>
    <w:basedOn w:val="TableNormal"/>
    <w:uiPriority w:val="39"/>
    <w:rsid w:val="00A9697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C0C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0C8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695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273 Trino Way</Company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arnold</dc:creator>
  <cp:keywords/>
  <dc:description/>
  <cp:lastModifiedBy>Sook-Lei Liew</cp:lastModifiedBy>
  <cp:revision>3</cp:revision>
  <dcterms:created xsi:type="dcterms:W3CDTF">2021-04-08T20:59:00Z</dcterms:created>
  <dcterms:modified xsi:type="dcterms:W3CDTF">2022-12-06T22:08:00Z</dcterms:modified>
</cp:coreProperties>
</file>